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hd w:val="clear" w:color="auto" w:fill="ffffff"/>
        <w:rPr>
          <w:rFonts w:ascii="Georgia" w:cs="Georgia" w:hAnsi="Georgia" w:eastAsia="Georgia"/>
          <w:b w:val="1"/>
          <w:bCs w:val="1"/>
          <w:sz w:val="48"/>
          <w:szCs w:val="48"/>
          <w:shd w:val="clear" w:color="auto" w:fill="ffffff"/>
        </w:rPr>
      </w:pPr>
      <w:r>
        <w:rPr>
          <w:rFonts w:ascii="Georgia" w:hAnsi="Georgia"/>
          <w:b w:val="1"/>
          <w:bCs w:val="1"/>
          <w:sz w:val="48"/>
          <w:szCs w:val="48"/>
          <w:shd w:val="clear" w:color="auto" w:fill="ffffff"/>
          <w:rtl w:val="0"/>
        </w:rPr>
        <w:t>VIPUL PATIL, B.Eng., M.Sc.</w:t>
      </w:r>
    </w:p>
    <w:p>
      <w:pPr>
        <w:pStyle w:val="Body"/>
        <w:shd w:val="clear" w:color="auto" w:fill="ffffff"/>
        <w:jc w:val="right"/>
        <w:rPr>
          <w:rFonts w:ascii="PathwayGothicOne-Regular" w:cs="PathwayGothicOne-Regular" w:hAnsi="PathwayGothicOne-Regular" w:eastAsia="PathwayGothicOne-Regular"/>
          <w:sz w:val="40"/>
          <w:szCs w:val="40"/>
          <w:shd w:val="clear" w:color="auto" w:fill="ffffff"/>
        </w:rPr>
      </w:pPr>
      <w:r>
        <w:rPr>
          <w:rFonts w:ascii="Georgia" w:cs="Georgia" w:hAnsi="Georgia" w:eastAsia="Georgia"/>
          <w:b w:val="1"/>
          <w:bCs w:val="1"/>
          <w:sz w:val="40"/>
          <w:szCs w:val="40"/>
          <w:shd w:val="clear" w:color="auto" w:fill="ffffff"/>
        </w:rPr>
        <w:tab/>
        <w:tab/>
      </w:r>
      <w:r>
        <w:rPr>
          <w:rFonts w:ascii="Georgia" w:hAnsi="Georgia"/>
          <w:b w:val="1"/>
          <w:bCs w:val="1"/>
          <w:sz w:val="40"/>
          <w:szCs w:val="40"/>
          <w:shd w:val="clear" w:color="auto" w:fill="ffffff"/>
          <w:rtl w:val="0"/>
          <w:lang w:val="en-US"/>
        </w:rPr>
        <w:t xml:space="preserve">    </w:t>
        <w:tab/>
      </w:r>
      <w:r>
        <w:rPr>
          <w:rFonts w:ascii="Georgia" w:cs="Georgia" w:hAnsi="Georgia" w:eastAsia="Georgia"/>
          <w:b w:val="1"/>
          <w:bCs w:val="1"/>
          <w:sz w:val="32"/>
          <w:szCs w:val="32"/>
          <w:shd w:val="clear" w:color="auto" w:fill="ffffff"/>
        </w:rPr>
        <w:tab/>
      </w:r>
      <w:r>
        <w:rPr>
          <w:rStyle w:val="Hyperlink.0"/>
          <w:rFonts w:ascii="Georgia" w:cs="Georgia" w:hAnsi="Georgia" w:eastAsia="Georgia"/>
          <w:sz w:val="32"/>
          <w:szCs w:val="32"/>
        </w:rPr>
        <w:fldChar w:fldCharType="begin" w:fldLock="0"/>
      </w:r>
      <w:r>
        <w:rPr>
          <w:rStyle w:val="Hyperlink.0"/>
          <w:rFonts w:ascii="Georgia" w:cs="Georgia" w:hAnsi="Georgia" w:eastAsia="Georgia"/>
          <w:sz w:val="32"/>
          <w:szCs w:val="32"/>
        </w:rPr>
        <w:instrText xml:space="preserve"> HYPERLINK "mailto:vipul@vipulpatil.ca"</w:instrText>
      </w:r>
      <w:r>
        <w:rPr>
          <w:rStyle w:val="Hyperlink.0"/>
          <w:rFonts w:ascii="Georgia" w:cs="Georgia" w:hAnsi="Georgia" w:eastAsia="Georgia"/>
          <w:sz w:val="32"/>
          <w:szCs w:val="32"/>
        </w:rPr>
        <w:fldChar w:fldCharType="separate" w:fldLock="0"/>
      </w:r>
      <w:r>
        <w:rPr>
          <w:rStyle w:val="Hyperlink.0"/>
          <w:rFonts w:ascii="Georgia" w:hAnsi="Georgia"/>
          <w:sz w:val="32"/>
          <w:szCs w:val="32"/>
          <w:rtl w:val="0"/>
          <w:lang w:val="es-ES_tradnl"/>
        </w:rPr>
        <w:t>vipul@vipulpatil.ca</w:t>
      </w:r>
      <w:r>
        <w:rPr>
          <w:rFonts w:ascii="PathwayGothicOne-Regular" w:cs="PathwayGothicOne-Regular" w:hAnsi="PathwayGothicOne-Regular" w:eastAsia="PathwayGothicOne-Regular"/>
          <w:sz w:val="40"/>
          <w:szCs w:val="40"/>
        </w:rPr>
        <w:fldChar w:fldCharType="end" w:fldLock="0"/>
      </w:r>
      <w:r>
        <w:rPr>
          <w:rFonts w:ascii="Arial Unicode MS" w:cs="Arial Unicode MS" w:hAnsi="Arial Unicode MS" w:eastAsia="Arial Unicode MS"/>
          <w:b w:val="0"/>
          <w:bCs w:val="0"/>
          <w:i w:val="0"/>
          <w:iCs w:val="0"/>
          <w:sz w:val="40"/>
          <w:szCs w:val="40"/>
          <w:shd w:val="clear" w:color="auto" w:fill="ffffff"/>
          <w:rtl w:val="0"/>
          <w:lang w:val="en-US"/>
        </w:rPr>
        <w:t xml:space="preserve">   </w:t>
      </w:r>
      <w:r>
        <w:rPr>
          <w:rFonts w:ascii="Arial Unicode MS" w:cs="Arial Unicode MS" w:hAnsi="Arial Unicode MS" w:eastAsia="Arial Unicode MS"/>
          <w:b w:val="0"/>
          <w:bCs w:val="0"/>
          <w:i w:val="0"/>
          <w:iCs w:val="0"/>
          <w:sz w:val="40"/>
          <w:szCs w:val="40"/>
          <w:shd w:val="clear" w:color="auto" w:fill="ffffff"/>
          <w:rtl w:val="0"/>
        </w:rPr>
        <w:t xml:space="preserve"> </w:t>
      </w:r>
      <w:r>
        <w:rPr>
          <w:rFonts w:ascii="Arial Unicode MS" w:cs="Arial Unicode MS" w:hAnsi="Arial Unicode MS" w:eastAsia="Arial Unicode MS"/>
          <w:b w:val="0"/>
          <w:bCs w:val="0"/>
          <w:i w:val="0"/>
          <w:iCs w:val="0"/>
          <w:sz w:val="40"/>
          <w:szCs w:val="40"/>
          <w:shd w:val="clear" w:color="auto" w:fill="ffffff"/>
          <w:rtl w:val="0"/>
          <w:lang w:val="en-US"/>
        </w:rPr>
        <w:t xml:space="preserve">        </w:t>
      </w:r>
    </w:p>
    <w:p>
      <w:pPr>
        <w:pStyle w:val="Body"/>
        <w:shd w:val="clear" w:color="auto" w:fill="ffffff"/>
        <w:rPr>
          <w:b w:val="1"/>
          <w:bCs w:val="1"/>
          <w:sz w:val="22"/>
          <w:szCs w:val="22"/>
          <w:shd w:val="clear" w:color="auto" w:fill="ffffff"/>
        </w:rPr>
      </w:pPr>
    </w:p>
    <w:p>
      <w:pPr>
        <w:pStyle w:val="Body"/>
        <w:pBdr>
          <w:top w:val="nil"/>
          <w:left w:val="nil"/>
          <w:bottom w:val="single" w:color="000000" w:sz="4" w:space="0" w:shadow="0" w:frame="0"/>
          <w:right w:val="nil"/>
        </w:pBdr>
        <w:shd w:val="clear" w:color="auto" w:fill="ffffff"/>
        <w:rPr>
          <w:b w:val="1"/>
          <w:bCs w:val="1"/>
          <w:shd w:val="clear" w:color="auto" w:fill="ffffff"/>
        </w:rPr>
      </w:pPr>
      <w:r>
        <w:rPr>
          <w:b w:val="1"/>
          <w:bCs w:val="1"/>
          <w:shd w:val="clear" w:color="auto" w:fill="ffffff"/>
          <w:rtl w:val="0"/>
          <w:lang w:val="en-US"/>
        </w:rPr>
        <w:t>HIGHLIGHT OF QUALIFICATIONS</w:t>
      </w:r>
    </w:p>
    <w:p>
      <w:pPr>
        <w:pStyle w:val="Body"/>
        <w:bidi w:val="0"/>
        <w:ind w:left="0" w:right="0" w:firstLine="0"/>
        <w:jc w:val="left"/>
        <w:rPr>
          <w:b w:val="1"/>
          <w:bCs w:val="1"/>
          <w:sz w:val="22"/>
          <w:szCs w:val="22"/>
          <w:shd w:val="clear" w:color="auto" w:fill="ffffff"/>
          <w:rtl w:val="0"/>
        </w:rPr>
      </w:pPr>
    </w:p>
    <w:p>
      <w:pPr>
        <w:pStyle w:val="Body"/>
        <w:numPr>
          <w:ilvl w:val="0"/>
          <w:numId w:val="2"/>
        </w:numPr>
        <w:bidi w:val="0"/>
        <w:ind w:right="0"/>
        <w:jc w:val="left"/>
        <w:rPr>
          <w:sz w:val="22"/>
          <w:szCs w:val="22"/>
          <w:rtl w:val="0"/>
          <w:lang w:val="en-US"/>
        </w:rPr>
      </w:pPr>
      <w:r>
        <w:rPr>
          <w:sz w:val="22"/>
          <w:szCs w:val="22"/>
          <w:rtl w:val="0"/>
          <w:lang w:val="en-US"/>
        </w:rPr>
        <w:t xml:space="preserve">5+ years of experience in manufacturing, and Mechanical Engineering, with 3 years of concentration in Quality Management (QE/QA). </w:t>
      </w:r>
    </w:p>
    <w:p>
      <w:pPr>
        <w:pStyle w:val="Body"/>
        <w:numPr>
          <w:ilvl w:val="0"/>
          <w:numId w:val="2"/>
        </w:numPr>
        <w:bidi w:val="0"/>
        <w:ind w:right="0"/>
        <w:jc w:val="left"/>
        <w:rPr>
          <w:sz w:val="22"/>
          <w:szCs w:val="22"/>
          <w:rtl w:val="0"/>
          <w:lang w:val="en-US"/>
        </w:rPr>
      </w:pPr>
      <w:r>
        <w:rPr>
          <w:sz w:val="22"/>
          <w:szCs w:val="22"/>
          <w:rtl w:val="0"/>
          <w:lang w:val="en-US"/>
        </w:rPr>
        <w:t xml:space="preserve">In-depth knowledge of aerospace manufacturing specifications, inspections, drawings, and regulatory requirements, having worked with top aerospace customers and the US government. </w:t>
      </w:r>
    </w:p>
    <w:p>
      <w:pPr>
        <w:pStyle w:val="Body"/>
        <w:numPr>
          <w:ilvl w:val="0"/>
          <w:numId w:val="2"/>
        </w:numPr>
        <w:bidi w:val="0"/>
        <w:ind w:right="0"/>
        <w:jc w:val="left"/>
        <w:rPr>
          <w:sz w:val="22"/>
          <w:szCs w:val="22"/>
          <w:rtl w:val="0"/>
          <w:lang w:val="en-US"/>
        </w:rPr>
      </w:pPr>
      <w:r>
        <w:rPr>
          <w:sz w:val="22"/>
          <w:szCs w:val="22"/>
          <w:rtl w:val="0"/>
          <w:lang w:val="en-US"/>
        </w:rPr>
        <w:t xml:space="preserve">Strong communication experience with proven ability to deal with customers and suppliers. </w:t>
      </w:r>
    </w:p>
    <w:p>
      <w:pPr>
        <w:pStyle w:val="Body"/>
        <w:numPr>
          <w:ilvl w:val="0"/>
          <w:numId w:val="2"/>
        </w:numPr>
        <w:bidi w:val="0"/>
        <w:ind w:right="0"/>
        <w:jc w:val="left"/>
        <w:rPr>
          <w:sz w:val="22"/>
          <w:szCs w:val="22"/>
          <w:rtl w:val="0"/>
          <w:lang w:val="en-US"/>
        </w:rPr>
      </w:pPr>
      <w:r>
        <w:rPr>
          <w:sz w:val="22"/>
          <w:szCs w:val="22"/>
          <w:rtl w:val="0"/>
          <w:lang w:val="en-US"/>
        </w:rPr>
        <w:t xml:space="preserve">Excellent organizational skills with demonstrated ability to work independently in fast paced, tight delivery environment, along with strong team facilitation skills. </w:t>
      </w:r>
    </w:p>
    <w:p>
      <w:pPr>
        <w:pStyle w:val="Body"/>
        <w:shd w:val="clear" w:color="auto" w:fill="ffffff"/>
        <w:rPr>
          <w:b w:val="1"/>
          <w:bCs w:val="1"/>
          <w:sz w:val="22"/>
          <w:szCs w:val="22"/>
          <w:u w:val="single"/>
        </w:rPr>
      </w:pPr>
    </w:p>
    <w:p>
      <w:pPr>
        <w:pStyle w:val="Body"/>
        <w:pBdr>
          <w:top w:val="nil"/>
          <w:left w:val="nil"/>
          <w:bottom w:val="single" w:color="000000" w:sz="4" w:space="0" w:shadow="0" w:frame="0"/>
          <w:right w:val="nil"/>
        </w:pBdr>
        <w:shd w:val="clear" w:color="auto" w:fill="ffffff"/>
        <w:rPr>
          <w:b w:val="1"/>
          <w:bCs w:val="1"/>
          <w:shd w:val="clear" w:color="auto" w:fill="ffffff"/>
        </w:rPr>
      </w:pPr>
      <w:r>
        <w:rPr>
          <w:b w:val="1"/>
          <w:bCs w:val="1"/>
          <w:shd w:val="clear" w:color="auto" w:fill="ffffff"/>
          <w:rtl w:val="0"/>
          <w:lang w:val="de-DE"/>
        </w:rPr>
        <w:t>WORK EXPERIENCE</w:t>
      </w:r>
    </w:p>
    <w:p>
      <w:pPr>
        <w:pStyle w:val="Body"/>
        <w:shd w:val="clear" w:color="auto" w:fill="ffffff"/>
        <w:rPr>
          <w:b w:val="1"/>
          <w:bCs w:val="1"/>
          <w:sz w:val="22"/>
          <w:szCs w:val="22"/>
          <w:shd w:val="clear" w:color="auto" w:fill="ffffff"/>
        </w:rPr>
      </w:pPr>
    </w:p>
    <w:p>
      <w:pPr>
        <w:pStyle w:val="Body"/>
        <w:shd w:val="clear" w:color="auto" w:fill="ffffff"/>
        <w:rPr>
          <w:b w:val="1"/>
          <w:bCs w:val="1"/>
          <w:sz w:val="22"/>
          <w:szCs w:val="22"/>
          <w:shd w:val="clear" w:color="auto" w:fill="ffffff"/>
        </w:rPr>
      </w:pPr>
      <w:r>
        <w:rPr>
          <w:b w:val="1"/>
          <w:bCs w:val="1"/>
          <w:sz w:val="22"/>
          <w:szCs w:val="22"/>
          <w:shd w:val="clear" w:color="auto" w:fill="ffffff"/>
          <w:rtl w:val="0"/>
          <w:lang w:val="en-US"/>
        </w:rPr>
        <w:t xml:space="preserve">Quality Engineering Specialist: </w:t>
      </w:r>
      <w:r>
        <w:rPr>
          <w:sz w:val="22"/>
          <w:szCs w:val="22"/>
          <w:shd w:val="clear" w:color="auto" w:fill="ffffff"/>
          <w:rtl w:val="0"/>
          <w:lang w:val="en-US"/>
        </w:rPr>
        <w:t xml:space="preserve">Collins Aerospace </w:t>
      </w:r>
      <w:r>
        <w:rPr>
          <w:sz w:val="22"/>
          <w:szCs w:val="22"/>
          <w:shd w:val="clear" w:color="auto" w:fill="ffffff"/>
          <w:rtl w:val="0"/>
          <w:lang w:val="en-US"/>
        </w:rPr>
        <w:t xml:space="preserve">– </w:t>
      </w:r>
      <w:r>
        <w:rPr>
          <w:sz w:val="22"/>
          <w:szCs w:val="22"/>
          <w:shd w:val="clear" w:color="auto" w:fill="ffffff"/>
          <w:rtl w:val="0"/>
        </w:rPr>
        <w:t xml:space="preserve">Oakville ON </w:t>
      </w:r>
      <w:r>
        <w:rPr>
          <w:b w:val="1"/>
          <w:bCs w:val="1"/>
          <w:sz w:val="22"/>
          <w:szCs w:val="22"/>
          <w:shd w:val="clear" w:color="auto" w:fill="ffffff"/>
          <w:rtl w:val="0"/>
        </w:rPr>
        <w:t xml:space="preserve">    </w:t>
        <w:tab/>
      </w:r>
      <w:r>
        <w:rPr>
          <w:b w:val="1"/>
          <w:bCs w:val="1"/>
          <w:sz w:val="22"/>
          <w:szCs w:val="22"/>
          <w:shd w:val="clear" w:color="auto" w:fill="ffffff"/>
          <w:rtl w:val="0"/>
          <w:lang w:val="en-US"/>
        </w:rPr>
        <w:tab/>
        <w:tab/>
        <w:tab/>
        <w:t xml:space="preserve">  </w:t>
      </w:r>
      <w:r>
        <w:rPr>
          <w:b w:val="1"/>
          <w:bCs w:val="1"/>
          <w:sz w:val="22"/>
          <w:szCs w:val="22"/>
          <w:shd w:val="clear" w:color="auto" w:fill="ffffff"/>
          <w:rtl w:val="0"/>
          <w:lang w:val="fr-FR"/>
        </w:rPr>
        <w:t xml:space="preserve">Dec 2018 </w:t>
      </w:r>
      <w:r>
        <w:rPr>
          <w:b w:val="1"/>
          <w:bCs w:val="1"/>
          <w:sz w:val="22"/>
          <w:szCs w:val="22"/>
          <w:shd w:val="clear" w:color="auto" w:fill="ffffff"/>
          <w:rtl w:val="0"/>
          <w:lang w:val="en-US"/>
        </w:rPr>
        <w:t>-</w:t>
      </w:r>
      <w:r>
        <w:rPr>
          <w:b w:val="1"/>
          <w:bCs w:val="1"/>
          <w:sz w:val="22"/>
          <w:szCs w:val="22"/>
          <w:shd w:val="clear" w:color="auto" w:fill="ffffff"/>
          <w:rtl w:val="0"/>
          <w:lang w:val="en-US"/>
        </w:rPr>
        <w:t xml:space="preserve"> </w:t>
      </w:r>
      <w:r>
        <w:rPr>
          <w:b w:val="1"/>
          <w:bCs w:val="1"/>
          <w:sz w:val="22"/>
          <w:szCs w:val="22"/>
          <w:shd w:val="clear" w:color="auto" w:fill="ffffff"/>
          <w:rtl w:val="0"/>
        </w:rPr>
        <w:t xml:space="preserve">Present                                                                                         </w:t>
      </w:r>
    </w:p>
    <w:p>
      <w:pPr>
        <w:pStyle w:val="Body"/>
        <w:numPr>
          <w:ilvl w:val="0"/>
          <w:numId w:val="4"/>
        </w:numPr>
        <w:shd w:val="clear" w:color="auto" w:fill="ffffff"/>
        <w:bidi w:val="0"/>
        <w:ind w:right="0"/>
        <w:jc w:val="left"/>
        <w:rPr>
          <w:sz w:val="22"/>
          <w:szCs w:val="22"/>
          <w:rtl w:val="0"/>
          <w:lang w:val="en-US"/>
        </w:rPr>
      </w:pPr>
      <w:r>
        <w:rPr>
          <w:sz w:val="22"/>
          <w:szCs w:val="22"/>
          <w:shd w:val="clear" w:color="auto" w:fill="ffffff"/>
          <w:rtl w:val="0"/>
          <w:lang w:val="en-US"/>
        </w:rPr>
        <w:t xml:space="preserve">Coordinated with the Boeing Defense Space &amp; Security (BDS) Quality Representative for periodic Process and Product Audits for the F-18 Landing Gear. </w:t>
      </w:r>
    </w:p>
    <w:p>
      <w:pPr>
        <w:pStyle w:val="Body"/>
        <w:numPr>
          <w:ilvl w:val="0"/>
          <w:numId w:val="4"/>
        </w:numPr>
        <w:shd w:val="clear" w:color="auto" w:fill="ffffff"/>
        <w:bidi w:val="0"/>
        <w:ind w:right="0"/>
        <w:jc w:val="left"/>
        <w:rPr>
          <w:sz w:val="22"/>
          <w:szCs w:val="22"/>
          <w:rtl w:val="0"/>
          <w:lang w:val="en-US"/>
        </w:rPr>
      </w:pPr>
      <w:r>
        <w:rPr>
          <w:sz w:val="22"/>
          <w:szCs w:val="22"/>
          <w:shd w:val="clear" w:color="auto" w:fill="ffffff"/>
          <w:rtl w:val="0"/>
          <w:lang w:val="en-US"/>
        </w:rPr>
        <w:t>Developed and continuously updated the 200% Final Inspection Data pareto charts.</w:t>
      </w:r>
    </w:p>
    <w:p>
      <w:pPr>
        <w:pStyle w:val="Body"/>
        <w:numPr>
          <w:ilvl w:val="0"/>
          <w:numId w:val="4"/>
        </w:numPr>
        <w:shd w:val="clear" w:color="auto" w:fill="ffffff"/>
        <w:bidi w:val="0"/>
        <w:ind w:right="0"/>
        <w:jc w:val="left"/>
        <w:rPr>
          <w:sz w:val="22"/>
          <w:szCs w:val="22"/>
          <w:rtl w:val="0"/>
          <w:lang w:val="en-US"/>
        </w:rPr>
      </w:pPr>
      <w:r>
        <w:rPr>
          <w:sz w:val="22"/>
          <w:szCs w:val="22"/>
          <w:shd w:val="clear" w:color="auto" w:fill="ffffff"/>
          <w:rtl w:val="0"/>
          <w:lang w:val="en-US"/>
        </w:rPr>
        <w:t>Assisted with the Z</w:t>
      </w:r>
      <w:r>
        <w:rPr>
          <w:sz w:val="22"/>
          <w:szCs w:val="22"/>
          <w:shd w:val="clear" w:color="auto" w:fill="ffffff"/>
          <w:rtl w:val="0"/>
          <w:lang w:val="en-US"/>
        </w:rPr>
        <w:t xml:space="preserve">ero </w:t>
      </w:r>
      <w:r>
        <w:rPr>
          <w:sz w:val="22"/>
          <w:szCs w:val="22"/>
          <w:shd w:val="clear" w:color="auto" w:fill="ffffff"/>
          <w:rtl w:val="0"/>
        </w:rPr>
        <w:t>D</w:t>
      </w:r>
      <w:r>
        <w:rPr>
          <w:sz w:val="22"/>
          <w:szCs w:val="22"/>
          <w:shd w:val="clear" w:color="auto" w:fill="ffffff"/>
          <w:rtl w:val="0"/>
          <w:lang w:val="en-US"/>
        </w:rPr>
        <w:t>efect P</w:t>
      </w:r>
      <w:r>
        <w:rPr>
          <w:sz w:val="22"/>
          <w:szCs w:val="22"/>
          <w:shd w:val="clear" w:color="auto" w:fill="ffffff"/>
          <w:rtl w:val="0"/>
          <w:lang w:val="pt-PT"/>
        </w:rPr>
        <w:t>rocess</w:t>
      </w:r>
      <w:r>
        <w:rPr>
          <w:sz w:val="22"/>
          <w:szCs w:val="22"/>
          <w:shd w:val="clear" w:color="auto" w:fill="ffffff"/>
          <w:rtl w:val="0"/>
          <w:lang w:val="en-US"/>
        </w:rPr>
        <w:t xml:space="preserve"> (ZDP)</w:t>
      </w:r>
      <w:r>
        <w:rPr>
          <w:sz w:val="22"/>
          <w:szCs w:val="22"/>
          <w:shd w:val="clear" w:color="auto" w:fill="ffffff"/>
          <w:rtl w:val="0"/>
          <w:lang w:val="en-US"/>
        </w:rPr>
        <w:t xml:space="preserve"> for the F35 Landing Gear program, by completing the initial MPR-Manufacturing Process Review for the STOVL MLG CYL.</w:t>
      </w:r>
    </w:p>
    <w:p>
      <w:pPr>
        <w:pStyle w:val="Body"/>
        <w:numPr>
          <w:ilvl w:val="0"/>
          <w:numId w:val="4"/>
        </w:numPr>
        <w:shd w:val="clear" w:color="auto" w:fill="ffffff"/>
        <w:bidi w:val="0"/>
        <w:ind w:right="0"/>
        <w:jc w:val="left"/>
        <w:rPr>
          <w:sz w:val="22"/>
          <w:szCs w:val="22"/>
          <w:rtl w:val="0"/>
          <w:lang w:val="en-US"/>
        </w:rPr>
      </w:pPr>
      <w:r>
        <w:rPr>
          <w:sz w:val="22"/>
          <w:szCs w:val="22"/>
          <w:shd w:val="clear" w:color="auto" w:fill="ffffff"/>
          <w:rtl w:val="0"/>
          <w:lang w:val="en-US"/>
        </w:rPr>
        <w:t>Participated and coordinated multiple Root Cause Corrective Actions (RCCA) for the customer with action owners from Manufacturing Methods Specialists, Operations, Supply Chain, QMS Personnel, and Program Quality.</w:t>
      </w:r>
    </w:p>
    <w:p>
      <w:pPr>
        <w:pStyle w:val="Body"/>
        <w:numPr>
          <w:ilvl w:val="0"/>
          <w:numId w:val="4"/>
        </w:numPr>
        <w:shd w:val="clear" w:color="auto" w:fill="ffffff"/>
        <w:bidi w:val="0"/>
        <w:ind w:right="0"/>
        <w:jc w:val="left"/>
        <w:rPr>
          <w:sz w:val="22"/>
          <w:szCs w:val="22"/>
          <w:rtl w:val="0"/>
          <w:lang w:val="en-US"/>
        </w:rPr>
      </w:pPr>
      <w:r>
        <w:rPr>
          <w:sz w:val="22"/>
          <w:szCs w:val="22"/>
          <w:shd w:val="clear" w:color="auto" w:fill="ffffff"/>
          <w:rtl w:val="0"/>
          <w:lang w:val="en-US"/>
        </w:rPr>
        <w:t xml:space="preserve">Analyzed and completed Customer Interface Reviews for the STOVL MLG CYL on the F35 Landing Gear. </w:t>
      </w:r>
    </w:p>
    <w:p>
      <w:pPr>
        <w:pStyle w:val="Body"/>
        <w:numPr>
          <w:ilvl w:val="0"/>
          <w:numId w:val="4"/>
        </w:numPr>
        <w:shd w:val="clear" w:color="auto" w:fill="ffffff"/>
        <w:bidi w:val="0"/>
        <w:ind w:right="0"/>
        <w:jc w:val="left"/>
        <w:rPr>
          <w:sz w:val="22"/>
          <w:szCs w:val="22"/>
          <w:rtl w:val="0"/>
          <w:lang w:val="en-US"/>
        </w:rPr>
      </w:pPr>
      <w:r>
        <w:rPr>
          <w:sz w:val="22"/>
          <w:szCs w:val="22"/>
          <w:shd w:val="clear" w:color="auto" w:fill="ffffff"/>
          <w:rtl w:val="0"/>
          <w:lang w:val="en-US"/>
        </w:rPr>
        <w:t>Coordinated with MRB QA</w:t>
      </w:r>
      <w:r>
        <w:rPr>
          <w:sz w:val="22"/>
          <w:szCs w:val="22"/>
          <w:shd w:val="clear" w:color="auto" w:fill="ffffff"/>
          <w:rtl w:val="0"/>
          <w:lang w:val="en-US"/>
        </w:rPr>
        <w:t>’</w:t>
      </w:r>
      <w:r>
        <w:rPr>
          <w:sz w:val="22"/>
          <w:szCs w:val="22"/>
          <w:shd w:val="clear" w:color="auto" w:fill="ffffff"/>
          <w:rtl w:val="0"/>
          <w:lang w:val="en-US"/>
        </w:rPr>
        <w:t xml:space="preserve">s to plan inspection spikes for the First Article Inspection (FAI) as well as the First Article Engineering Evaluation (FAEE) for F-18 and C-17 Landing Gear. </w:t>
      </w:r>
    </w:p>
    <w:p>
      <w:pPr>
        <w:pStyle w:val="Body"/>
        <w:numPr>
          <w:ilvl w:val="0"/>
          <w:numId w:val="4"/>
        </w:numPr>
        <w:shd w:val="clear" w:color="auto" w:fill="ffffff"/>
        <w:bidi w:val="0"/>
        <w:ind w:right="0"/>
        <w:jc w:val="left"/>
        <w:rPr>
          <w:sz w:val="22"/>
          <w:szCs w:val="22"/>
          <w:rtl w:val="0"/>
          <w:lang w:val="en-US"/>
        </w:rPr>
      </w:pPr>
      <w:r>
        <w:rPr>
          <w:sz w:val="22"/>
          <w:szCs w:val="22"/>
          <w:shd w:val="clear" w:color="auto" w:fill="ffffff"/>
          <w:rtl w:val="0"/>
          <w:lang w:val="en-US"/>
        </w:rPr>
        <w:t xml:space="preserve">Assisted in the review of FAI checklists before and after inspection for the F-18, C-17, and, F-35 Landing Gear. </w:t>
      </w:r>
    </w:p>
    <w:p>
      <w:pPr>
        <w:pStyle w:val="Body"/>
        <w:numPr>
          <w:ilvl w:val="0"/>
          <w:numId w:val="4"/>
        </w:numPr>
        <w:shd w:val="clear" w:color="auto" w:fill="ffffff"/>
        <w:bidi w:val="0"/>
        <w:ind w:right="0"/>
        <w:jc w:val="left"/>
        <w:rPr>
          <w:sz w:val="22"/>
          <w:szCs w:val="22"/>
          <w:rtl w:val="0"/>
          <w:lang w:val="en-US"/>
        </w:rPr>
      </w:pPr>
      <w:r>
        <w:rPr>
          <w:sz w:val="22"/>
          <w:szCs w:val="22"/>
          <w:shd w:val="clear" w:color="auto" w:fill="ffffff"/>
          <w:rtl w:val="0"/>
          <w:lang w:val="en-US"/>
        </w:rPr>
        <w:t xml:space="preserve">Suggested robust systemic corrective action ideas to prevent future product non-conformances. </w:t>
      </w:r>
    </w:p>
    <w:p>
      <w:pPr>
        <w:pStyle w:val="Body"/>
        <w:numPr>
          <w:ilvl w:val="0"/>
          <w:numId w:val="4"/>
        </w:numPr>
        <w:shd w:val="clear" w:color="auto" w:fill="ffffff"/>
        <w:bidi w:val="0"/>
        <w:ind w:right="0"/>
        <w:jc w:val="left"/>
        <w:rPr>
          <w:sz w:val="22"/>
          <w:szCs w:val="22"/>
          <w:rtl w:val="0"/>
          <w:lang w:val="en-US"/>
        </w:rPr>
      </w:pPr>
      <w:r>
        <w:rPr>
          <w:sz w:val="22"/>
          <w:szCs w:val="22"/>
          <w:shd w:val="clear" w:color="auto" w:fill="ffffff"/>
          <w:rtl w:val="0"/>
          <w:lang w:val="en-US"/>
        </w:rPr>
        <w:t xml:space="preserve">Prepared Training information for Manufacturing Methods Specialists, and Operations to ensure Customer Specific Requirements were understood. </w:t>
      </w:r>
    </w:p>
    <w:p>
      <w:pPr>
        <w:pStyle w:val="Body"/>
        <w:numPr>
          <w:ilvl w:val="0"/>
          <w:numId w:val="4"/>
        </w:numPr>
        <w:shd w:val="clear" w:color="auto" w:fill="ffffff"/>
        <w:bidi w:val="0"/>
        <w:ind w:right="0"/>
        <w:jc w:val="left"/>
        <w:rPr>
          <w:sz w:val="22"/>
          <w:szCs w:val="22"/>
          <w:rtl w:val="0"/>
          <w:lang w:val="en-US"/>
        </w:rPr>
      </w:pPr>
      <w:r>
        <w:rPr>
          <w:sz w:val="22"/>
          <w:szCs w:val="22"/>
          <w:shd w:val="clear" w:color="auto" w:fill="ffffff"/>
          <w:rtl w:val="0"/>
          <w:lang w:val="en-US"/>
        </w:rPr>
        <w:t>Participated in customer Project Management Review (PMR) and ensured actions and deliverables from Oakville Quality were completed.</w:t>
      </w:r>
    </w:p>
    <w:p>
      <w:pPr>
        <w:pStyle w:val="Body"/>
        <w:numPr>
          <w:ilvl w:val="0"/>
          <w:numId w:val="4"/>
        </w:numPr>
        <w:shd w:val="clear" w:color="auto" w:fill="ffffff"/>
        <w:bidi w:val="0"/>
        <w:ind w:right="0"/>
        <w:jc w:val="left"/>
        <w:rPr>
          <w:sz w:val="22"/>
          <w:szCs w:val="22"/>
          <w:rtl w:val="0"/>
          <w:lang w:val="en-US"/>
        </w:rPr>
      </w:pPr>
      <w:r>
        <w:rPr>
          <w:sz w:val="22"/>
          <w:szCs w:val="22"/>
          <w:shd w:val="clear" w:color="auto" w:fill="ffffff"/>
          <w:rtl w:val="0"/>
          <w:lang w:val="en-US"/>
        </w:rPr>
        <w:t xml:space="preserve">Performed 200% inspection for Military Landing Gear along with team members to significantly reduce turn backs from the customer. </w:t>
      </w:r>
    </w:p>
    <w:p>
      <w:pPr>
        <w:pStyle w:val="Body"/>
        <w:shd w:val="clear" w:color="auto" w:fill="ffffff"/>
        <w:bidi w:val="0"/>
        <w:ind w:left="0" w:right="0" w:firstLine="0"/>
        <w:jc w:val="left"/>
        <w:rPr>
          <w:sz w:val="22"/>
          <w:szCs w:val="22"/>
          <w:shd w:val="clear" w:color="auto" w:fill="ffffff"/>
          <w:rtl w:val="0"/>
        </w:rPr>
      </w:pPr>
    </w:p>
    <w:p>
      <w:pPr>
        <w:pStyle w:val="Body"/>
        <w:shd w:val="clear" w:color="auto" w:fill="ffffff"/>
        <w:rPr>
          <w:sz w:val="22"/>
          <w:szCs w:val="22"/>
          <w:shd w:val="clear" w:color="auto" w:fill="ffffff"/>
        </w:rPr>
      </w:pPr>
      <w:r>
        <w:rPr>
          <w:b w:val="1"/>
          <w:bCs w:val="1"/>
          <w:sz w:val="22"/>
          <w:szCs w:val="22"/>
          <w:shd w:val="clear" w:color="auto" w:fill="ffffff"/>
          <w:rtl w:val="0"/>
          <w:lang w:val="pt-PT"/>
        </w:rPr>
        <w:t xml:space="preserve">QMS Supervisor: </w:t>
      </w:r>
      <w:r>
        <w:rPr>
          <w:sz w:val="22"/>
          <w:szCs w:val="22"/>
          <w:shd w:val="clear" w:color="auto" w:fill="ffffff"/>
          <w:rtl w:val="0"/>
          <w:lang w:val="en-US"/>
        </w:rPr>
        <w:t xml:space="preserve">Amphenol CTI </w:t>
      </w:r>
      <w:r>
        <w:rPr>
          <w:sz w:val="22"/>
          <w:szCs w:val="22"/>
          <w:shd w:val="clear" w:color="auto" w:fill="ffffff"/>
          <w:rtl w:val="0"/>
          <w:lang w:val="en-US"/>
        </w:rPr>
        <w:t xml:space="preserve">– </w:t>
      </w:r>
      <w:r>
        <w:rPr>
          <w:sz w:val="22"/>
          <w:szCs w:val="22"/>
          <w:shd w:val="clear" w:color="auto" w:fill="ffffff"/>
          <w:rtl w:val="0"/>
          <w:lang w:val="fr-FR"/>
        </w:rPr>
        <w:t xml:space="preserve">Mississauga ON </w:t>
      </w:r>
      <w:r>
        <w:rPr>
          <w:b w:val="1"/>
          <w:bCs w:val="1"/>
          <w:sz w:val="22"/>
          <w:szCs w:val="22"/>
          <w:shd w:val="clear" w:color="auto" w:fill="ffffff"/>
          <w:rtl w:val="0"/>
        </w:rPr>
        <w:t xml:space="preserve">      </w:t>
        <w:tab/>
        <w:tab/>
        <w:tab/>
      </w:r>
      <w:r>
        <w:rPr>
          <w:b w:val="1"/>
          <w:bCs w:val="1"/>
          <w:sz w:val="22"/>
          <w:szCs w:val="22"/>
          <w:shd w:val="clear" w:color="auto" w:fill="ffffff"/>
          <w:rtl w:val="0"/>
          <w:lang w:val="en-US"/>
        </w:rPr>
        <w:t xml:space="preserve">          </w:t>
        <w:tab/>
        <w:tab/>
      </w:r>
      <w:r>
        <w:rPr>
          <w:b w:val="1"/>
          <w:bCs w:val="1"/>
          <w:sz w:val="22"/>
          <w:szCs w:val="22"/>
          <w:shd w:val="clear" w:color="auto" w:fill="ffffff"/>
          <w:rtl w:val="0"/>
        </w:rPr>
        <w:t xml:space="preserve">Jun 2018 </w:t>
      </w:r>
      <w:r>
        <w:rPr>
          <w:b w:val="1"/>
          <w:bCs w:val="1"/>
          <w:sz w:val="22"/>
          <w:szCs w:val="22"/>
          <w:shd w:val="clear" w:color="auto" w:fill="ffffff"/>
          <w:rtl w:val="0"/>
          <w:lang w:val="en-US"/>
        </w:rPr>
        <w:t>-</w:t>
      </w:r>
      <w:r>
        <w:rPr>
          <w:b w:val="1"/>
          <w:bCs w:val="1"/>
          <w:sz w:val="22"/>
          <w:szCs w:val="22"/>
          <w:shd w:val="clear" w:color="auto" w:fill="ffffff"/>
          <w:rtl w:val="0"/>
          <w:lang w:val="en-US"/>
        </w:rPr>
        <w:t xml:space="preserve"> </w:t>
      </w:r>
      <w:r>
        <w:rPr>
          <w:b w:val="1"/>
          <w:bCs w:val="1"/>
          <w:sz w:val="22"/>
          <w:szCs w:val="22"/>
          <w:shd w:val="clear" w:color="auto" w:fill="ffffff"/>
          <w:rtl w:val="0"/>
        </w:rPr>
        <w:t xml:space="preserve">Dec 2018                                                                                                              </w:t>
      </w:r>
    </w:p>
    <w:p>
      <w:pPr>
        <w:pStyle w:val="Body"/>
        <w:numPr>
          <w:ilvl w:val="0"/>
          <w:numId w:val="4"/>
        </w:numPr>
        <w:shd w:val="clear" w:color="auto" w:fill="ffffff"/>
        <w:bidi w:val="0"/>
        <w:ind w:right="0"/>
        <w:jc w:val="left"/>
        <w:rPr>
          <w:b w:val="1"/>
          <w:bCs w:val="1"/>
          <w:sz w:val="22"/>
          <w:szCs w:val="22"/>
          <w:rtl w:val="0"/>
          <w:lang w:val="en-US"/>
        </w:rPr>
      </w:pPr>
      <w:r>
        <w:rPr>
          <w:b w:val="0"/>
          <w:bCs w:val="0"/>
          <w:sz w:val="22"/>
          <w:szCs w:val="22"/>
          <w:shd w:val="clear" w:color="auto" w:fill="ffffff"/>
          <w:rtl w:val="0"/>
          <w:lang w:val="en-US"/>
        </w:rPr>
        <w:t>Assisted the new manufacturing facility in obtaining their ISO 9001 certification, which was granted on the first attempt, by implementing the Quality Management System (QMS).</w:t>
      </w:r>
    </w:p>
    <w:p>
      <w:pPr>
        <w:pStyle w:val="Body"/>
        <w:numPr>
          <w:ilvl w:val="0"/>
          <w:numId w:val="4"/>
        </w:numPr>
        <w:shd w:val="clear" w:color="auto" w:fill="ffffff"/>
        <w:bidi w:val="0"/>
        <w:ind w:right="0"/>
        <w:jc w:val="left"/>
        <w:rPr>
          <w:b w:val="1"/>
          <w:bCs w:val="1"/>
          <w:sz w:val="22"/>
          <w:szCs w:val="22"/>
          <w:rtl w:val="0"/>
          <w:lang w:val="en-US"/>
        </w:rPr>
      </w:pPr>
      <w:r>
        <w:rPr>
          <w:b w:val="0"/>
          <w:bCs w:val="0"/>
          <w:sz w:val="22"/>
          <w:szCs w:val="22"/>
          <w:shd w:val="clear" w:color="auto" w:fill="ffffff"/>
          <w:rtl w:val="0"/>
          <w:lang w:val="en-US"/>
        </w:rPr>
        <w:t>Coordinated the manufacturing of prototypes and suggested relevant improvements to engineering, which improved manufacturing output and labour efficiency during production.</w:t>
      </w:r>
    </w:p>
    <w:p>
      <w:pPr>
        <w:pStyle w:val="Body"/>
        <w:numPr>
          <w:ilvl w:val="0"/>
          <w:numId w:val="4"/>
        </w:numPr>
        <w:shd w:val="clear" w:color="auto" w:fill="ffffff"/>
        <w:bidi w:val="0"/>
        <w:ind w:right="0"/>
        <w:jc w:val="left"/>
        <w:rPr>
          <w:b w:val="1"/>
          <w:bCs w:val="1"/>
          <w:sz w:val="22"/>
          <w:szCs w:val="22"/>
          <w:rtl w:val="0"/>
          <w:lang w:val="en-US"/>
        </w:rPr>
      </w:pPr>
      <w:r>
        <w:rPr>
          <w:b w:val="0"/>
          <w:bCs w:val="0"/>
          <w:sz w:val="22"/>
          <w:szCs w:val="22"/>
          <w:shd w:val="clear" w:color="auto" w:fill="ffffff"/>
          <w:rtl w:val="0"/>
          <w:lang w:val="en-US"/>
        </w:rPr>
        <w:t xml:space="preserve">Guided and supervised the quality inspection for harnesses manufactured at the facility. </w:t>
      </w:r>
    </w:p>
    <w:p>
      <w:pPr>
        <w:pStyle w:val="Body"/>
        <w:shd w:val="clear" w:color="auto" w:fill="ffffff"/>
        <w:bidi w:val="0"/>
        <w:ind w:left="0" w:right="0" w:firstLine="0"/>
        <w:jc w:val="left"/>
        <w:rPr>
          <w:b w:val="1"/>
          <w:bCs w:val="1"/>
          <w:sz w:val="22"/>
          <w:szCs w:val="22"/>
          <w:shd w:val="clear" w:color="auto" w:fill="ffffff"/>
          <w:rtl w:val="0"/>
        </w:rPr>
      </w:pPr>
    </w:p>
    <w:p>
      <w:pPr>
        <w:pStyle w:val="Body"/>
        <w:shd w:val="clear" w:color="auto" w:fill="ffffff"/>
        <w:rPr>
          <w:b w:val="1"/>
          <w:bCs w:val="1"/>
          <w:sz w:val="22"/>
          <w:szCs w:val="22"/>
          <w:shd w:val="clear" w:color="auto" w:fill="ffffff"/>
        </w:rPr>
      </w:pPr>
      <w:r>
        <w:rPr>
          <w:b w:val="1"/>
          <w:bCs w:val="1"/>
          <w:sz w:val="22"/>
          <w:szCs w:val="22"/>
          <w:shd w:val="clear" w:color="auto" w:fill="ffffff"/>
          <w:rtl w:val="0"/>
          <w:lang w:val="en-US"/>
        </w:rPr>
        <w:t>Quality Engineer (Quality Supervisor)</w:t>
      </w:r>
      <w:r>
        <w:rPr>
          <w:b w:val="1"/>
          <w:bCs w:val="1"/>
          <w:sz w:val="22"/>
          <w:szCs w:val="22"/>
          <w:shd w:val="clear" w:color="auto" w:fill="ffffff"/>
          <w:rtl w:val="0"/>
          <w:lang w:val="en-US"/>
        </w:rPr>
        <w:t>:</w:t>
      </w:r>
      <w:r>
        <w:rPr>
          <w:b w:val="1"/>
          <w:bCs w:val="1"/>
          <w:sz w:val="22"/>
          <w:szCs w:val="22"/>
          <w:shd w:val="clear" w:color="auto" w:fill="ffffff"/>
          <w:rtl w:val="0"/>
        </w:rPr>
        <w:t xml:space="preserve">                                                                 </w:t>
      </w:r>
      <w:r>
        <w:rPr>
          <w:b w:val="1"/>
          <w:bCs w:val="1"/>
          <w:sz w:val="22"/>
          <w:szCs w:val="22"/>
          <w:shd w:val="clear" w:color="auto" w:fill="ffffff"/>
          <w:rtl w:val="0"/>
          <w:lang w:val="en-US"/>
        </w:rPr>
        <w:t xml:space="preserve">                </w:t>
        <w:tab/>
      </w:r>
      <w:r>
        <w:rPr>
          <w:b w:val="1"/>
          <w:bCs w:val="1"/>
          <w:sz w:val="22"/>
          <w:szCs w:val="22"/>
          <w:shd w:val="clear" w:color="auto" w:fill="ffffff"/>
          <w:rtl w:val="0"/>
          <w:lang w:val="en-US"/>
        </w:rPr>
        <w:t>Jan 2015 - Feb 2018</w:t>
      </w:r>
    </w:p>
    <w:p>
      <w:pPr>
        <w:pStyle w:val="Body"/>
        <w:shd w:val="clear" w:color="auto" w:fill="ffffff"/>
        <w:rPr>
          <w:b w:val="1"/>
          <w:bCs w:val="1"/>
          <w:sz w:val="22"/>
          <w:szCs w:val="22"/>
          <w:shd w:val="clear" w:color="auto" w:fill="ffffff"/>
        </w:rPr>
      </w:pPr>
      <w:r>
        <w:rPr>
          <w:b w:val="1"/>
          <w:bCs w:val="1"/>
          <w:sz w:val="22"/>
          <w:szCs w:val="22"/>
          <w:shd w:val="clear" w:color="auto" w:fill="ffffff"/>
        </w:rPr>
        <w:tab/>
      </w:r>
      <w:r>
        <w:rPr>
          <w:sz w:val="22"/>
          <w:szCs w:val="22"/>
          <w:shd w:val="clear" w:color="auto" w:fill="ffffff"/>
          <w:rtl w:val="0"/>
          <w:lang w:val="en-US"/>
        </w:rPr>
        <w:t xml:space="preserve">S.S. White Technologies Inc. - Piscataway NJ &amp; St. Petersburg FL </w:t>
      </w:r>
      <w:r>
        <w:rPr>
          <w:b w:val="1"/>
          <w:bCs w:val="1"/>
          <w:sz w:val="22"/>
          <w:szCs w:val="22"/>
          <w:shd w:val="clear" w:color="auto" w:fill="ffffff"/>
          <w:rtl w:val="0"/>
        </w:rPr>
        <w:t xml:space="preserve">      </w:t>
      </w:r>
    </w:p>
    <w:p>
      <w:pPr>
        <w:pStyle w:val="Body"/>
        <w:shd w:val="clear" w:color="auto" w:fill="ffffff"/>
        <w:rPr>
          <w:sz w:val="22"/>
          <w:szCs w:val="22"/>
        </w:rPr>
      </w:pPr>
      <w:r>
        <w:rPr>
          <w:b w:val="1"/>
          <w:bCs w:val="1"/>
          <w:sz w:val="22"/>
          <w:szCs w:val="22"/>
          <w:shd w:val="clear" w:color="auto" w:fill="ffffff"/>
          <w:rtl w:val="0"/>
        </w:rPr>
        <w:tab/>
        <w:t xml:space="preserve">           </w:t>
        <w:tab/>
        <w:t xml:space="preserve">           </w:t>
        <w:tab/>
        <w:t xml:space="preserve">    </w:t>
      </w:r>
      <w:r>
        <w:rPr>
          <w:b w:val="1"/>
          <w:bCs w:val="1"/>
          <w:sz w:val="22"/>
          <w:szCs w:val="22"/>
          <w:rtl w:val="0"/>
        </w:rPr>
        <w:t xml:space="preserve">     </w:t>
      </w:r>
    </w:p>
    <w:p>
      <w:pPr>
        <w:pStyle w:val="Body"/>
        <w:rPr>
          <w:i w:val="1"/>
          <w:iCs w:val="1"/>
          <w:sz w:val="22"/>
          <w:szCs w:val="22"/>
        </w:rPr>
      </w:pPr>
      <w:r>
        <w:rPr>
          <w:i w:val="1"/>
          <w:iCs w:val="1"/>
          <w:sz w:val="22"/>
          <w:szCs w:val="22"/>
          <w:rtl w:val="0"/>
          <w:lang w:val="en-US"/>
        </w:rPr>
        <w:t xml:space="preserve">  Quality Assurance Skills </w:t>
      </w:r>
    </w:p>
    <w:p>
      <w:pPr>
        <w:pStyle w:val="Body"/>
        <w:numPr>
          <w:ilvl w:val="0"/>
          <w:numId w:val="6"/>
        </w:numPr>
        <w:bidi w:val="0"/>
        <w:ind w:right="0"/>
        <w:jc w:val="left"/>
        <w:rPr>
          <w:sz w:val="22"/>
          <w:szCs w:val="22"/>
          <w:rtl w:val="0"/>
          <w:lang w:val="en-US"/>
        </w:rPr>
      </w:pPr>
      <w:r>
        <w:rPr>
          <w:sz w:val="22"/>
          <w:szCs w:val="22"/>
          <w:rtl w:val="0"/>
          <w:lang w:val="en-US"/>
        </w:rPr>
        <w:t>Enforced 8 Discipline (8D) approach to non-conformances and corrective action requests from customers, which enabled team effort investigations, and enhanced the response time by 75%, which ensured good customer experiences.</w:t>
      </w:r>
    </w:p>
    <w:p>
      <w:pPr>
        <w:pStyle w:val="Body"/>
        <w:numPr>
          <w:ilvl w:val="0"/>
          <w:numId w:val="6"/>
        </w:numPr>
        <w:bidi w:val="0"/>
        <w:ind w:right="0"/>
        <w:jc w:val="left"/>
        <w:rPr>
          <w:sz w:val="22"/>
          <w:szCs w:val="22"/>
          <w:rtl w:val="0"/>
          <w:lang w:val="en-US"/>
        </w:rPr>
      </w:pPr>
      <w:r>
        <w:rPr>
          <w:sz w:val="22"/>
          <w:szCs w:val="22"/>
          <w:rtl w:val="0"/>
          <w:lang w:val="en-US"/>
        </w:rPr>
        <w:t>Facilitated and organized supplier audits, corrective and preventive actions for low performing vendors, which resulted in their performance improvement by 50% in the following quarter.</w:t>
      </w:r>
    </w:p>
    <w:p>
      <w:pPr>
        <w:pStyle w:val="Body"/>
        <w:numPr>
          <w:ilvl w:val="0"/>
          <w:numId w:val="6"/>
        </w:numPr>
        <w:bidi w:val="0"/>
        <w:ind w:right="0"/>
        <w:jc w:val="left"/>
        <w:rPr>
          <w:sz w:val="22"/>
          <w:szCs w:val="22"/>
          <w:rtl w:val="0"/>
          <w:lang w:val="en-US"/>
        </w:rPr>
      </w:pPr>
      <w:r>
        <w:rPr>
          <w:sz w:val="22"/>
          <w:szCs w:val="22"/>
          <w:rtl w:val="0"/>
          <w:lang w:val="en-US"/>
        </w:rPr>
        <w:t xml:space="preserve">Spearheaded over 8 Advanced Product Quality Planning (APQP), Production Part Approval Process (PPAP), and Process Validation requirements for aerospace, automotive, and medical customers resulting in confirmed new Long Term Agreements (LTA) with guaranteed revenue for the next 5 years.    </w:t>
      </w:r>
    </w:p>
    <w:p>
      <w:pPr>
        <w:pStyle w:val="Body"/>
        <w:numPr>
          <w:ilvl w:val="0"/>
          <w:numId w:val="6"/>
        </w:numPr>
        <w:bidi w:val="0"/>
        <w:ind w:right="0"/>
        <w:jc w:val="left"/>
        <w:rPr>
          <w:sz w:val="22"/>
          <w:szCs w:val="22"/>
          <w:rtl w:val="0"/>
          <w:lang w:val="en-US"/>
        </w:rPr>
      </w:pPr>
      <w:r>
        <w:rPr>
          <w:sz w:val="22"/>
          <w:szCs w:val="22"/>
          <w:rtl w:val="0"/>
          <w:lang w:val="en-US"/>
        </w:rPr>
        <w:t xml:space="preserve">Developed Process Failure Mode Element Analysis (PFMEA) and Design Failure Mode Element Analysis (DFMEA) according to customer specification requirements, ensuring a robust manufacturing process with low-Risk Priority Numbers (RPN) for the operations. </w:t>
      </w:r>
    </w:p>
    <w:p>
      <w:pPr>
        <w:pStyle w:val="Body"/>
        <w:numPr>
          <w:ilvl w:val="0"/>
          <w:numId w:val="6"/>
        </w:numPr>
        <w:bidi w:val="0"/>
        <w:ind w:right="0"/>
        <w:jc w:val="left"/>
        <w:rPr>
          <w:sz w:val="22"/>
          <w:szCs w:val="22"/>
          <w:rtl w:val="0"/>
          <w:lang w:val="en-US"/>
        </w:rPr>
      </w:pPr>
      <w:r>
        <w:rPr>
          <w:sz w:val="22"/>
          <w:szCs w:val="22"/>
          <w:rtl w:val="0"/>
          <w:lang w:val="en-US"/>
        </w:rPr>
        <w:t>Developed Key Process Indicators (KPI</w:t>
      </w:r>
      <w:r>
        <w:rPr>
          <w:sz w:val="22"/>
          <w:szCs w:val="22"/>
          <w:rtl w:val="0"/>
          <w:lang w:val="en-US"/>
        </w:rPr>
        <w:t>’</w:t>
      </w:r>
      <w:r>
        <w:rPr>
          <w:sz w:val="22"/>
          <w:szCs w:val="22"/>
          <w:rtl w:val="0"/>
          <w:lang w:val="en-US"/>
        </w:rPr>
        <w:t xml:space="preserve">s) for each department in compliance with the Quality Management System (QMS) and ISO9001:2015/AS9100 Rev D requirements.   </w:t>
      </w:r>
    </w:p>
    <w:p>
      <w:pPr>
        <w:pStyle w:val="Body"/>
        <w:numPr>
          <w:ilvl w:val="0"/>
          <w:numId w:val="6"/>
        </w:numPr>
        <w:bidi w:val="0"/>
        <w:ind w:right="0"/>
        <w:jc w:val="left"/>
        <w:rPr>
          <w:sz w:val="22"/>
          <w:szCs w:val="22"/>
          <w:rtl w:val="0"/>
          <w:lang w:val="en-US"/>
        </w:rPr>
      </w:pPr>
      <w:r>
        <w:rPr>
          <w:sz w:val="22"/>
          <w:szCs w:val="22"/>
          <w:rtl w:val="0"/>
          <w:lang w:val="en-US"/>
        </w:rPr>
        <w:t xml:space="preserve">Represented Quality Control during contract reviews to determine, analyze, and develop, functional, quality, and regulatory documentation for manufacturing and quality inspectors, improving lead time and efficiency of production by 50%.  </w:t>
      </w:r>
    </w:p>
    <w:p>
      <w:pPr>
        <w:pStyle w:val="Body"/>
        <w:numPr>
          <w:ilvl w:val="0"/>
          <w:numId w:val="6"/>
        </w:numPr>
        <w:bidi w:val="0"/>
        <w:ind w:right="0"/>
        <w:jc w:val="left"/>
        <w:rPr>
          <w:sz w:val="22"/>
          <w:szCs w:val="22"/>
          <w:rtl w:val="0"/>
          <w:lang w:val="en-US"/>
        </w:rPr>
      </w:pPr>
      <w:r>
        <w:rPr>
          <w:sz w:val="22"/>
          <w:szCs w:val="22"/>
          <w:rtl w:val="0"/>
          <w:lang w:val="en-US"/>
        </w:rPr>
        <w:t>Pioneered the Process Validations for the new manufacturing facility, which resulted in quicker approvals from customers and saved the company over $50,000 with external service provider cost.</w:t>
      </w:r>
    </w:p>
    <w:p>
      <w:pPr>
        <w:pStyle w:val="Body"/>
        <w:numPr>
          <w:ilvl w:val="0"/>
          <w:numId w:val="6"/>
        </w:numPr>
        <w:bidi w:val="0"/>
        <w:ind w:right="0"/>
        <w:jc w:val="left"/>
        <w:rPr>
          <w:sz w:val="22"/>
          <w:szCs w:val="22"/>
          <w:rtl w:val="0"/>
          <w:lang w:val="en-US"/>
        </w:rPr>
      </w:pPr>
      <w:r>
        <w:rPr>
          <w:sz w:val="22"/>
          <w:szCs w:val="22"/>
          <w:rtl w:val="0"/>
          <w:lang w:val="en-US"/>
        </w:rPr>
        <w:t>Developed the Process Validation for a medical customer</w:t>
      </w:r>
      <w:r>
        <w:rPr>
          <w:sz w:val="22"/>
          <w:szCs w:val="22"/>
          <w:rtl w:val="0"/>
          <w:lang w:val="en-US"/>
        </w:rPr>
        <w:t>’</w:t>
      </w:r>
      <w:r>
        <w:rPr>
          <w:sz w:val="22"/>
          <w:szCs w:val="22"/>
          <w:rtl w:val="0"/>
          <w:lang w:val="en-US"/>
        </w:rPr>
        <w:t xml:space="preserve">s requirement, which was crucial in the procurement of new business with over $1 million in revenue. </w:t>
      </w:r>
    </w:p>
    <w:p>
      <w:pPr>
        <w:pStyle w:val="Body"/>
        <w:rPr>
          <w:i w:val="1"/>
          <w:iCs w:val="1"/>
          <w:sz w:val="22"/>
          <w:szCs w:val="22"/>
        </w:rPr>
      </w:pPr>
      <w:r>
        <w:rPr>
          <w:i w:val="1"/>
          <w:iCs w:val="1"/>
          <w:sz w:val="22"/>
          <w:szCs w:val="22"/>
          <w:rtl w:val="0"/>
          <w:lang w:val="en-US"/>
        </w:rPr>
        <w:t xml:space="preserve">  Organizational Skills</w:t>
      </w:r>
    </w:p>
    <w:p>
      <w:pPr>
        <w:pStyle w:val="Body"/>
        <w:numPr>
          <w:ilvl w:val="0"/>
          <w:numId w:val="6"/>
        </w:numPr>
        <w:bidi w:val="0"/>
        <w:ind w:right="0"/>
        <w:jc w:val="left"/>
        <w:rPr>
          <w:sz w:val="22"/>
          <w:szCs w:val="22"/>
          <w:rtl w:val="0"/>
          <w:lang w:val="en-US"/>
        </w:rPr>
      </w:pPr>
      <w:r>
        <w:rPr>
          <w:sz w:val="22"/>
          <w:szCs w:val="22"/>
          <w:rtl w:val="0"/>
          <w:lang w:val="en-US"/>
        </w:rPr>
        <w:t>Proactively led a 12 person quality team to prioritize tasks, provide inspection guidance, and improve production standards and department efficiency which in turn resulted in the achievement of company goal of 95% on-time delivery (OTD).</w:t>
      </w:r>
    </w:p>
    <w:p>
      <w:pPr>
        <w:pStyle w:val="Body"/>
        <w:numPr>
          <w:ilvl w:val="0"/>
          <w:numId w:val="6"/>
        </w:numPr>
        <w:bidi w:val="0"/>
        <w:ind w:right="0"/>
        <w:jc w:val="left"/>
        <w:rPr>
          <w:sz w:val="22"/>
          <w:szCs w:val="22"/>
          <w:rtl w:val="0"/>
          <w:lang w:val="en-US"/>
        </w:rPr>
      </w:pPr>
      <w:r>
        <w:rPr>
          <w:sz w:val="22"/>
          <w:szCs w:val="22"/>
          <w:rtl w:val="0"/>
          <w:lang w:val="en-US"/>
        </w:rPr>
        <w:t xml:space="preserve">Spearheaded the ISO 9001/AS9100 certification audit for the new revision, which was granted on the first attempt. </w:t>
      </w:r>
    </w:p>
    <w:p>
      <w:pPr>
        <w:pStyle w:val="Body"/>
        <w:numPr>
          <w:ilvl w:val="0"/>
          <w:numId w:val="6"/>
        </w:numPr>
        <w:bidi w:val="0"/>
        <w:ind w:right="0"/>
        <w:jc w:val="left"/>
        <w:rPr>
          <w:sz w:val="22"/>
          <w:szCs w:val="22"/>
          <w:rtl w:val="0"/>
          <w:lang w:val="en-US"/>
        </w:rPr>
      </w:pPr>
      <w:r>
        <w:rPr>
          <w:sz w:val="22"/>
          <w:szCs w:val="22"/>
          <w:rtl w:val="0"/>
          <w:lang w:val="en-US"/>
        </w:rPr>
        <w:t>Coordinated and managed customer and government on-site audits independently and addressed non-conformances, if any, by generating corrective and preventive actions.</w:t>
      </w:r>
    </w:p>
    <w:p>
      <w:pPr>
        <w:pStyle w:val="Body"/>
        <w:numPr>
          <w:ilvl w:val="0"/>
          <w:numId w:val="6"/>
        </w:numPr>
        <w:bidi w:val="0"/>
        <w:ind w:right="0"/>
        <w:jc w:val="left"/>
        <w:rPr>
          <w:sz w:val="22"/>
          <w:szCs w:val="22"/>
          <w:rtl w:val="0"/>
          <w:lang w:val="en-US"/>
        </w:rPr>
      </w:pPr>
      <w:r>
        <w:rPr>
          <w:sz w:val="22"/>
          <w:szCs w:val="22"/>
          <w:rtl w:val="0"/>
          <w:lang w:val="en-US"/>
        </w:rPr>
        <w:t>Organized training workshops for multidisciplinary teams on process improvements in compliance with industry standards, which reduced lead time by over 30%.</w:t>
      </w:r>
    </w:p>
    <w:p>
      <w:pPr>
        <w:pStyle w:val="Body"/>
        <w:numPr>
          <w:ilvl w:val="0"/>
          <w:numId w:val="6"/>
        </w:numPr>
        <w:bidi w:val="0"/>
        <w:ind w:right="0"/>
        <w:jc w:val="left"/>
        <w:rPr>
          <w:sz w:val="22"/>
          <w:szCs w:val="22"/>
          <w:rtl w:val="0"/>
          <w:lang w:val="en-US"/>
        </w:rPr>
      </w:pPr>
      <w:r>
        <w:rPr>
          <w:sz w:val="22"/>
          <w:szCs w:val="22"/>
          <w:rtl w:val="0"/>
          <w:lang w:val="en-US"/>
        </w:rPr>
        <w:t>Revitalized the methods and process of the Material Review Board (MRB) which reduced the response time to handle non-conformances to within a week and achieved the goal of under 5 non-conformances.</w:t>
      </w:r>
    </w:p>
    <w:p>
      <w:pPr>
        <w:pStyle w:val="Body"/>
        <w:rPr>
          <w:i w:val="1"/>
          <w:iCs w:val="1"/>
          <w:sz w:val="22"/>
          <w:szCs w:val="22"/>
        </w:rPr>
      </w:pPr>
      <w:r>
        <w:rPr>
          <w:i w:val="1"/>
          <w:iCs w:val="1"/>
          <w:sz w:val="22"/>
          <w:szCs w:val="22"/>
          <w:rtl w:val="0"/>
          <w:lang w:val="en-US"/>
        </w:rPr>
        <w:t xml:space="preserve">  People Management Skills</w:t>
      </w:r>
    </w:p>
    <w:p>
      <w:pPr>
        <w:pStyle w:val="Body"/>
        <w:numPr>
          <w:ilvl w:val="0"/>
          <w:numId w:val="6"/>
        </w:numPr>
        <w:bidi w:val="0"/>
        <w:ind w:right="0"/>
        <w:jc w:val="left"/>
        <w:rPr>
          <w:sz w:val="22"/>
          <w:szCs w:val="22"/>
          <w:rtl w:val="0"/>
          <w:lang w:val="en-US"/>
        </w:rPr>
      </w:pPr>
      <w:r>
        <w:rPr>
          <w:sz w:val="22"/>
          <w:szCs w:val="22"/>
          <w:rtl w:val="0"/>
          <w:lang w:val="en-US"/>
        </w:rPr>
        <w:t xml:space="preserve">Coordinated and supervised team activities, in providing effective quality support to production departments, which prevented manufacturing downtime by 80%. </w:t>
      </w:r>
    </w:p>
    <w:p>
      <w:pPr>
        <w:pStyle w:val="Body"/>
        <w:numPr>
          <w:ilvl w:val="0"/>
          <w:numId w:val="6"/>
        </w:numPr>
        <w:bidi w:val="0"/>
        <w:ind w:right="0"/>
        <w:jc w:val="left"/>
        <w:rPr>
          <w:sz w:val="22"/>
          <w:szCs w:val="22"/>
          <w:rtl w:val="0"/>
          <w:lang w:val="en-US"/>
        </w:rPr>
      </w:pPr>
      <w:r>
        <w:rPr>
          <w:sz w:val="22"/>
          <w:szCs w:val="22"/>
          <w:rtl w:val="0"/>
          <w:lang w:val="en-US"/>
        </w:rPr>
        <w:t xml:space="preserve">Co-established team engagement activities, which improved interdependency and communication within team, resulting in improved work efficiency. </w:t>
      </w:r>
    </w:p>
    <w:p>
      <w:pPr>
        <w:pStyle w:val="Body"/>
        <w:numPr>
          <w:ilvl w:val="0"/>
          <w:numId w:val="6"/>
        </w:numPr>
        <w:bidi w:val="0"/>
        <w:ind w:right="0"/>
        <w:jc w:val="left"/>
        <w:rPr>
          <w:sz w:val="22"/>
          <w:szCs w:val="22"/>
          <w:rtl w:val="0"/>
          <w:lang w:val="en-US"/>
        </w:rPr>
      </w:pPr>
      <w:r>
        <w:rPr>
          <w:sz w:val="22"/>
          <w:szCs w:val="22"/>
          <w:rtl w:val="0"/>
          <w:lang w:val="en-US"/>
        </w:rPr>
        <w:t>Established career development and personal goals with each team member during the performance review and provided continued assistance and help in achieving them.</w:t>
      </w:r>
    </w:p>
    <w:p>
      <w:pPr>
        <w:pStyle w:val="Body"/>
        <w:bidi w:val="0"/>
        <w:ind w:left="0" w:right="0" w:firstLine="0"/>
        <w:jc w:val="left"/>
        <w:rPr>
          <w:sz w:val="22"/>
          <w:szCs w:val="22"/>
          <w:rtl w:val="0"/>
        </w:rPr>
      </w:pPr>
    </w:p>
    <w:p>
      <w:pPr>
        <w:pStyle w:val="Body"/>
        <w:shd w:val="clear" w:color="auto" w:fill="ffffff"/>
        <w:rPr>
          <w:sz w:val="22"/>
          <w:szCs w:val="22"/>
        </w:rPr>
      </w:pPr>
      <w:r>
        <w:rPr>
          <w:b w:val="1"/>
          <w:bCs w:val="1"/>
          <w:sz w:val="22"/>
          <w:szCs w:val="22"/>
          <w:rtl w:val="0"/>
          <w:lang w:val="en-US"/>
        </w:rPr>
        <w:t xml:space="preserve">Industrial Engineer: </w:t>
      </w:r>
      <w:r>
        <w:rPr>
          <w:sz w:val="22"/>
          <w:szCs w:val="22"/>
          <w:rtl w:val="0"/>
          <w:lang w:val="en-US"/>
        </w:rPr>
        <w:t>S.S. White Technologies Inc. - Piscataway NJ</w:t>
      </w:r>
      <w:r>
        <w:rPr>
          <w:b w:val="1"/>
          <w:bCs w:val="1"/>
          <w:sz w:val="22"/>
          <w:szCs w:val="22"/>
          <w:rtl w:val="0"/>
        </w:rPr>
        <w:t xml:space="preserve">                      </w:t>
      </w:r>
      <w:r>
        <w:rPr>
          <w:b w:val="1"/>
          <w:bCs w:val="1"/>
          <w:sz w:val="22"/>
          <w:szCs w:val="22"/>
        </w:rPr>
        <w:tab/>
        <w:tab/>
      </w:r>
      <w:r>
        <w:rPr>
          <w:b w:val="1"/>
          <w:bCs w:val="1"/>
          <w:sz w:val="22"/>
          <w:szCs w:val="22"/>
          <w:rtl w:val="0"/>
        </w:rPr>
        <w:t>Jan 2013</w:t>
      </w:r>
      <w:r>
        <w:rPr>
          <w:b w:val="1"/>
          <w:bCs w:val="1"/>
          <w:sz w:val="22"/>
          <w:szCs w:val="22"/>
          <w:rtl w:val="0"/>
          <w:lang w:val="en-US"/>
        </w:rPr>
        <w:t xml:space="preserve"> </w:t>
      </w:r>
      <w:r>
        <w:rPr>
          <w:b w:val="1"/>
          <w:bCs w:val="1"/>
          <w:sz w:val="22"/>
          <w:szCs w:val="22"/>
          <w:rtl w:val="0"/>
        </w:rPr>
        <w:t xml:space="preserve">- Jan 2015                                                                                                                </w:t>
      </w:r>
      <w:r>
        <w:rPr>
          <w:b w:val="1"/>
          <w:bCs w:val="1"/>
          <w:sz w:val="22"/>
          <w:szCs w:val="22"/>
          <w:shd w:val="clear" w:color="auto" w:fill="ffffff"/>
          <w:rtl w:val="0"/>
        </w:rPr>
        <w:t xml:space="preserve">     </w:t>
      </w:r>
    </w:p>
    <w:p>
      <w:pPr>
        <w:pStyle w:val="Body"/>
        <w:numPr>
          <w:ilvl w:val="0"/>
          <w:numId w:val="2"/>
        </w:numPr>
        <w:bidi w:val="0"/>
        <w:ind w:right="0"/>
        <w:jc w:val="left"/>
        <w:rPr>
          <w:sz w:val="22"/>
          <w:szCs w:val="22"/>
          <w:rtl w:val="0"/>
          <w:lang w:val="en-US"/>
        </w:rPr>
      </w:pPr>
      <w:r>
        <w:rPr>
          <w:sz w:val="22"/>
          <w:szCs w:val="22"/>
          <w:rtl w:val="0"/>
          <w:lang w:val="en-US"/>
        </w:rPr>
        <w:t>Developed and enforced the digital quality inspection database company-wide, reviewed suggestions from team members for improvement, and further streamlined the system, working closely with the technology development department, which reduced the lead time by over 70%.</w:t>
      </w:r>
    </w:p>
    <w:p>
      <w:pPr>
        <w:pStyle w:val="Body"/>
        <w:numPr>
          <w:ilvl w:val="0"/>
          <w:numId w:val="2"/>
        </w:numPr>
        <w:bidi w:val="0"/>
        <w:ind w:right="0"/>
        <w:jc w:val="left"/>
        <w:rPr>
          <w:sz w:val="22"/>
          <w:szCs w:val="22"/>
          <w:rtl w:val="0"/>
          <w:lang w:val="en-US"/>
        </w:rPr>
      </w:pPr>
      <w:r>
        <w:rPr>
          <w:sz w:val="22"/>
          <w:szCs w:val="22"/>
          <w:rtl w:val="0"/>
          <w:lang w:val="en-US"/>
        </w:rPr>
        <w:t xml:space="preserve">Identified the capabilities of each resource in the company, generated a resource database within the ERP system, and trained production, planning, and engineering staff on the new system, which brought about a more conducive approach to the entire manufacturing process and improved planning efficiency by 80%.  </w:t>
      </w:r>
    </w:p>
    <w:p>
      <w:pPr>
        <w:pStyle w:val="Body"/>
        <w:numPr>
          <w:ilvl w:val="0"/>
          <w:numId w:val="2"/>
        </w:numPr>
        <w:bidi w:val="0"/>
        <w:ind w:right="0"/>
        <w:jc w:val="left"/>
        <w:rPr>
          <w:sz w:val="22"/>
          <w:szCs w:val="22"/>
          <w:rtl w:val="0"/>
          <w:lang w:val="en-US"/>
        </w:rPr>
      </w:pPr>
      <w:r>
        <w:rPr>
          <w:sz w:val="22"/>
          <w:szCs w:val="22"/>
          <w:rtl w:val="0"/>
          <w:lang w:val="en-US"/>
        </w:rPr>
        <w:t>Authored and trained quality inspectors on work instructions, quality techniques, product quality, final inspection protocols, and functional test procedures according to customer requirements. Performed and verified First Article Inspections (FAI).</w:t>
      </w:r>
    </w:p>
    <w:p>
      <w:pPr>
        <w:pStyle w:val="Body"/>
        <w:numPr>
          <w:ilvl w:val="0"/>
          <w:numId w:val="2"/>
        </w:numPr>
        <w:bidi w:val="0"/>
        <w:ind w:right="0"/>
        <w:jc w:val="left"/>
        <w:rPr>
          <w:sz w:val="22"/>
          <w:szCs w:val="22"/>
          <w:rtl w:val="0"/>
          <w:lang w:val="en-US"/>
        </w:rPr>
      </w:pPr>
      <w:r>
        <w:rPr>
          <w:sz w:val="22"/>
          <w:szCs w:val="22"/>
          <w:rtl w:val="0"/>
          <w:lang w:val="en-US"/>
        </w:rPr>
        <w:t>Supported manufacturing engineers with design and revision of engineering drawings, inspection test plans, tooling and fixture designs, and operation sequences for the method of manufacture (MoM).</w:t>
      </w:r>
    </w:p>
    <w:p>
      <w:pPr>
        <w:pStyle w:val="Body"/>
        <w:numPr>
          <w:ilvl w:val="0"/>
          <w:numId w:val="2"/>
        </w:numPr>
        <w:bidi w:val="0"/>
        <w:ind w:right="0"/>
        <w:jc w:val="left"/>
        <w:rPr>
          <w:sz w:val="22"/>
          <w:szCs w:val="22"/>
          <w:rtl w:val="0"/>
          <w:lang w:val="en-US"/>
        </w:rPr>
      </w:pPr>
      <w:r>
        <w:rPr>
          <w:sz w:val="22"/>
          <w:szCs w:val="22"/>
          <w:rtl w:val="0"/>
          <w:lang w:val="en-US"/>
        </w:rPr>
        <w:t xml:space="preserve">Managed Assembly Change Requests and Quality Investigation Requests from manufacturing and engineering, to correct methods and reduce lead time and errors by 60%. </w:t>
      </w:r>
    </w:p>
    <w:p>
      <w:pPr>
        <w:pStyle w:val="Body"/>
        <w:numPr>
          <w:ilvl w:val="0"/>
          <w:numId w:val="2"/>
        </w:numPr>
        <w:bidi w:val="0"/>
        <w:ind w:right="0"/>
        <w:jc w:val="left"/>
        <w:rPr>
          <w:sz w:val="22"/>
          <w:szCs w:val="22"/>
          <w:rtl w:val="0"/>
          <w:lang w:val="en-US"/>
        </w:rPr>
      </w:pPr>
      <w:r>
        <w:rPr>
          <w:sz w:val="22"/>
          <w:szCs w:val="22"/>
          <w:rtl w:val="0"/>
          <w:lang w:val="en-US"/>
        </w:rPr>
        <w:t>Conducted Ga</w:t>
      </w:r>
      <w:r>
        <w:rPr>
          <w:sz w:val="22"/>
          <w:szCs w:val="22"/>
          <w:rtl w:val="0"/>
          <w:lang w:val="en-US"/>
        </w:rPr>
        <w:t>u</w:t>
      </w:r>
      <w:r>
        <w:rPr>
          <w:sz w:val="22"/>
          <w:szCs w:val="22"/>
          <w:rtl w:val="0"/>
          <w:lang w:val="en-US"/>
        </w:rPr>
        <w:t xml:space="preserve">ge R&amp;R studies requested by the customer for the approval of an automated test fixture. </w:t>
      </w:r>
    </w:p>
    <w:p>
      <w:pPr>
        <w:pStyle w:val="Body"/>
        <w:shd w:val="clear" w:color="auto" w:fill="ffffff"/>
        <w:rPr>
          <w:sz w:val="22"/>
          <w:szCs w:val="22"/>
          <w:shd w:val="clear" w:color="auto" w:fill="ffffff"/>
        </w:rPr>
      </w:pPr>
    </w:p>
    <w:p>
      <w:pPr>
        <w:pStyle w:val="Body"/>
        <w:pBdr>
          <w:top w:val="nil"/>
          <w:left w:val="nil"/>
          <w:bottom w:val="single" w:color="000000" w:sz="4" w:space="0" w:shadow="0" w:frame="0"/>
          <w:right w:val="nil"/>
        </w:pBdr>
        <w:shd w:val="clear" w:color="auto" w:fill="ffffff"/>
        <w:rPr>
          <w:b w:val="1"/>
          <w:bCs w:val="1"/>
          <w:u w:val="single"/>
          <w:shd w:val="clear" w:color="auto" w:fill="ffffff"/>
        </w:rPr>
      </w:pPr>
      <w:r>
        <w:rPr>
          <w:b w:val="1"/>
          <w:bCs w:val="1"/>
          <w:shd w:val="clear" w:color="auto" w:fill="ffffff"/>
          <w:rtl w:val="0"/>
          <w:lang w:val="en-US"/>
        </w:rPr>
        <w:t>EDUCATION &amp; CERTIFICATIONS</w:t>
      </w:r>
    </w:p>
    <w:p>
      <w:pPr>
        <w:pStyle w:val="Body"/>
        <w:shd w:val="clear" w:color="auto" w:fill="ffffff"/>
        <w:rPr>
          <w:b w:val="1"/>
          <w:bCs w:val="1"/>
          <w:sz w:val="22"/>
          <w:szCs w:val="22"/>
          <w:u w:val="single"/>
          <w:shd w:val="clear" w:color="auto" w:fill="ffffff"/>
        </w:rPr>
      </w:pPr>
    </w:p>
    <w:p>
      <w:pPr>
        <w:pStyle w:val="Body"/>
        <w:shd w:val="clear" w:color="auto" w:fill="ffffff"/>
        <w:rPr>
          <w:b w:val="1"/>
          <w:bCs w:val="1"/>
          <w:sz w:val="22"/>
          <w:szCs w:val="22"/>
        </w:rPr>
      </w:pPr>
      <w:r>
        <w:rPr>
          <w:b w:val="1"/>
          <w:bCs w:val="1"/>
          <w:sz w:val="22"/>
          <w:szCs w:val="22"/>
          <w:rtl w:val="0"/>
          <w:lang w:val="en-US"/>
        </w:rPr>
        <w:t xml:space="preserve">M.Sc. Industrial Engineering: </w:t>
      </w:r>
      <w:r>
        <w:rPr>
          <w:sz w:val="22"/>
          <w:szCs w:val="22"/>
          <w:rtl w:val="0"/>
          <w:lang w:val="en-US"/>
        </w:rPr>
        <w:t>New Jersey Institute of Technology</w:t>
      </w:r>
      <w:r>
        <w:rPr>
          <w:b w:val="1"/>
          <w:bCs w:val="1"/>
          <w:sz w:val="22"/>
          <w:szCs w:val="22"/>
          <w:rtl w:val="0"/>
        </w:rPr>
        <w:t xml:space="preserve"> </w:t>
        <w:tab/>
        <w:tab/>
        <w:tab/>
        <w:t xml:space="preserve">    </w:t>
      </w:r>
      <w:r>
        <w:rPr>
          <w:b w:val="1"/>
          <w:bCs w:val="1"/>
          <w:sz w:val="22"/>
          <w:szCs w:val="22"/>
          <w:rtl w:val="0"/>
          <w:lang w:val="en-US"/>
        </w:rPr>
        <w:tab/>
        <w:t xml:space="preserve">    </w:t>
        <w:tab/>
        <w:t xml:space="preserve">             </w:t>
      </w:r>
      <w:r>
        <w:rPr>
          <w:b w:val="1"/>
          <w:bCs w:val="1"/>
          <w:sz w:val="22"/>
          <w:szCs w:val="22"/>
          <w:rtl w:val="0"/>
        </w:rPr>
        <w:t xml:space="preserve">2012                                                                                                                                     </w:t>
      </w:r>
      <w:r>
        <w:rPr>
          <w:b w:val="1"/>
          <w:bCs w:val="1"/>
          <w:sz w:val="22"/>
          <w:szCs w:val="22"/>
          <w:rtl w:val="0"/>
          <w:lang w:val="en-US"/>
        </w:rPr>
        <w:t xml:space="preserve">           </w:t>
      </w:r>
      <w:r>
        <w:rPr>
          <w:b w:val="1"/>
          <w:bCs w:val="1"/>
          <w:sz w:val="22"/>
          <w:szCs w:val="22"/>
          <w:rtl w:val="0"/>
          <w:lang w:val="en-US"/>
        </w:rPr>
        <w:t>B.Eng. Mechanical Engineering</w:t>
      </w:r>
      <w:r>
        <w:rPr>
          <w:b w:val="1"/>
          <w:bCs w:val="1"/>
          <w:sz w:val="22"/>
          <w:szCs w:val="22"/>
          <w:rtl w:val="0"/>
          <w:lang w:val="en-US"/>
        </w:rPr>
        <w:t>:</w:t>
      </w:r>
      <w:r>
        <w:rPr>
          <w:b w:val="1"/>
          <w:bCs w:val="1"/>
          <w:sz w:val="22"/>
          <w:szCs w:val="22"/>
          <w:rtl w:val="0"/>
        </w:rPr>
        <w:t xml:space="preserve"> </w:t>
      </w:r>
      <w:r>
        <w:rPr>
          <w:sz w:val="22"/>
          <w:szCs w:val="22"/>
          <w:rtl w:val="0"/>
        </w:rPr>
        <w:t>Visvesvaraya Technological University</w:t>
      </w:r>
      <w:r>
        <w:rPr>
          <w:b w:val="1"/>
          <w:bCs w:val="1"/>
          <w:sz w:val="22"/>
          <w:szCs w:val="22"/>
          <w:rtl w:val="0"/>
        </w:rPr>
        <w:t xml:space="preserve">                                                      </w:t>
      </w:r>
      <w:r>
        <w:rPr>
          <w:b w:val="1"/>
          <w:bCs w:val="1"/>
          <w:sz w:val="22"/>
          <w:szCs w:val="22"/>
          <w:rtl w:val="0"/>
          <w:lang w:val="en-US"/>
        </w:rPr>
        <w:t xml:space="preserve">          </w:t>
      </w:r>
      <w:r>
        <w:rPr>
          <w:b w:val="1"/>
          <w:bCs w:val="1"/>
          <w:sz w:val="22"/>
          <w:szCs w:val="22"/>
          <w:rtl w:val="0"/>
        </w:rPr>
        <w:t xml:space="preserve">2009       </w:t>
      </w:r>
    </w:p>
    <w:p>
      <w:pPr>
        <w:pStyle w:val="Body"/>
        <w:shd w:val="clear" w:color="auto" w:fill="ffffff"/>
      </w:pPr>
      <w:r>
        <w:rPr>
          <w:sz w:val="22"/>
          <w:szCs w:val="22"/>
          <w:rtl w:val="0"/>
          <w:lang w:val="en-US"/>
        </w:rPr>
        <w:t>AS13001 &amp; AS9117 Delegated Product Release Verification (DPRV) Personnel, Certificate Number - 14939-16</w:t>
      </w:r>
    </w:p>
    <w:sectPr>
      <w:headerReference w:type="default" r:id="rId4"/>
      <w:headerReference w:type="first" r:id="rId5"/>
      <w:footerReference w:type="default" r:id="rId6"/>
      <w:footerReference w:type="first" r:id="rId7"/>
      <w:pgSz w:w="12240" w:h="15840" w:orient="portrait"/>
      <w:pgMar w:top="1020" w:right="850" w:bottom="1020" w:left="850" w:header="0" w:footer="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 w:name="PathwayGothicOne-Regular">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Georgia" w:cs="Georgia" w:hAnsi="Georgia" w:eastAsia="Georgia"/>
      <w:sz w:val="32"/>
      <w:szCs w:val="32"/>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